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VIII Art Prospect Festival of Public Art </w:t>
      </w:r>
    </w:p>
    <w:p w:rsidR="00590732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Helvetica" w:eastAsia="Helvetica" w:hAnsi="Helvetica" w:cs="Helvetica"/>
          <w:b/>
          <w:bCs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eastAsia="Helvetica" w:hAnsi="Helvetica" w:cs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 Prospect Festival: Forms of </w:t>
      </w:r>
      <w:r w:rsidR="00721629" w:rsidRPr="00721629"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Solidarity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eastAsia="Helvetica" w:hAnsi="Helvetica" w:cs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Dates: September 23 - October 23, 2021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eastAsia="Helvetica" w:hAnsi="Helvetica" w:cs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Location:  Public space a</w:t>
      </w:r>
      <w:r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nd arts organizations around the world (September 23 - October 23, 2021)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Helvetica" w:eastAsia="Helvetica" w:hAnsi="Helvetica" w:cs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Gaza Palace of Culture, St. Petersburg (September</w:t>
      </w:r>
      <w:r>
        <w:rPr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23 - 26, 2021)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eastAsia="Helvetica" w:hAnsi="Helvetica" w:cs="Helvetica"/>
          <w:b/>
          <w:bCs/>
          <w:color w:val="800000"/>
          <w:sz w:val="26"/>
          <w:szCs w:val="26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Project Application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Artist or Collective: 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please write how you would like your name written in Festival publicity and informational materials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If the proposal is from more than one artist, please list contact information for just one participant below.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Full Name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____________________________________________________________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Address (street, city, stat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e, country)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_____________________________________________________________________________</w:t>
      </w:r>
    </w:p>
    <w:p w:rsidR="00590732" w:rsidRPr="00721629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__________________________________________________________________________________________________________________________________________________________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Cell phone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__________________________________________________________        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mail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_______________________________________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Short biogra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phy of artist or collective (up to 700 characters, including spaces)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590732" w:rsidRPr="00721629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__________________________________________________________________________________________________________________________________________________________ _________________________________________________________________________________________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roject Name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 __________________________________________________________________________________________________________________________________________________________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Project  Description (up to 1200 characters, including spaces): 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__________________________________________________________________________________________________________________________________________________________ _____________________________________________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__________________________________________________________________________________________________________________________________________________________________________________________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Technical Description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materials, medium, size; for video - format and length) 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__________________________________________________________________________________________________________________________________________________________ 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Description of cultural center/contemporary art organization where project will be located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Address 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(Street, City, State, Country</w:t>
      </w:r>
      <w:proofErr w:type="gramStart"/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):_</w:t>
      </w:r>
      <w:proofErr w:type="gramEnd"/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Organization name and website: ______________________________________________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Short Description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(up to 500 characters, including spaces) </w:t>
      </w:r>
      <w:r w:rsidRPr="00721629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</w:t>
      </w:r>
      <w:r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______________________________________________________________________________________________________________________</w:t>
      </w: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Pr="00721629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Required Attachments</w:t>
      </w:r>
      <w:r>
        <w:rPr>
          <w:rFonts w:ascii="Helvetica" w:hAnsi="Helvetica"/>
          <w:b/>
          <w:bCs/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590732" w:rsidRDefault="00521C71">
      <w:pPr>
        <w:numPr>
          <w:ilvl w:val="0"/>
          <w:numId w:val="2"/>
        </w:numPr>
        <w:spacing w:after="160" w:line="259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Photo Documentation (no more than 3 images in JPEG form, each no larger than 300 KB)</w:t>
      </w:r>
    </w:p>
    <w:p w:rsidR="00590732" w:rsidRDefault="00521C71">
      <w:pPr>
        <w:numPr>
          <w:ilvl w:val="0"/>
          <w:numId w:val="2"/>
        </w:numPr>
        <w:spacing w:after="160" w:line="259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Artist CV (no more than 1 page, in either Word or</w:t>
      </w:r>
      <w:r>
        <w:rPr>
          <w:rFonts w:ascii="Helvetica" w:hAnsi="Helvetic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PDF) 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Style w:val="None"/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Proposals should be sent by email to </w:t>
      </w:r>
      <w:hyperlink r:id="rId7" w:history="1">
        <w:r>
          <w:rPr>
            <w:rStyle w:val="Hyperlink0"/>
          </w:rPr>
          <w:t>artprospect@cecartslink.org</w:t>
        </w:r>
      </w:hyperlink>
      <w:r>
        <w:rPr>
          <w:rStyle w:val="None"/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</w:t>
      </w:r>
      <w:r>
        <w:rPr>
          <w:rStyle w:val="None"/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July 1</w:t>
      </w:r>
      <w:r w:rsidR="00721629">
        <w:rPr>
          <w:rStyle w:val="None"/>
          <w:rFonts w:ascii="Helvetica" w:hAnsi="Helvetica"/>
          <w:b/>
          <w:bCs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bookmarkStart w:id="0" w:name="_GoBack"/>
      <w:bookmarkEnd w:id="0"/>
      <w:r>
        <w:rPr>
          <w:rStyle w:val="None"/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 2021</w:t>
      </w:r>
      <w:r>
        <w:rPr>
          <w:rStyle w:val="None"/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90732" w:rsidRDefault="0059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Style w:val="None"/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0732" w:rsidRPr="00721629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"/>
          <w:rFonts w:ascii="Helvetica" w:eastAsia="Helvetica" w:hAnsi="Helvetica" w:cs="Helvetica"/>
        </w:rPr>
      </w:pPr>
      <w:r w:rsidRPr="00721629">
        <w:rPr>
          <w:rStyle w:val="None"/>
          <w:rFonts w:ascii="Helvetica" w:hAnsi="Helvetica"/>
        </w:rPr>
        <w:t xml:space="preserve">CEC </w:t>
      </w:r>
      <w:proofErr w:type="spellStart"/>
      <w:r w:rsidRPr="00721629">
        <w:rPr>
          <w:rStyle w:val="None"/>
          <w:rFonts w:ascii="Helvetica" w:hAnsi="Helvetica"/>
        </w:rPr>
        <w:t>ArtsLink</w:t>
      </w:r>
      <w:proofErr w:type="spellEnd"/>
      <w:r w:rsidRPr="00721629">
        <w:rPr>
          <w:rStyle w:val="None"/>
          <w:rFonts w:ascii="Helvetica" w:hAnsi="Helvetica"/>
        </w:rPr>
        <w:t xml:space="preserve"> will award a $300 honorarium to selected artists/collectives upon completion of their public art projects. CEC </w:t>
      </w:r>
      <w:proofErr w:type="spellStart"/>
      <w:r w:rsidRPr="00721629">
        <w:rPr>
          <w:rStyle w:val="None"/>
          <w:rFonts w:ascii="Helvetica" w:hAnsi="Helvetica"/>
        </w:rPr>
        <w:t>ArtsLink</w:t>
      </w:r>
      <w:proofErr w:type="spellEnd"/>
      <w:r w:rsidRPr="00721629">
        <w:rPr>
          <w:rStyle w:val="None"/>
          <w:rFonts w:ascii="Helvetica" w:hAnsi="Helvetica"/>
        </w:rPr>
        <w:t xml:space="preserve"> does not provide funding for mat</w:t>
      </w:r>
      <w:r w:rsidRPr="00721629">
        <w:rPr>
          <w:rStyle w:val="None"/>
          <w:rFonts w:ascii="Helvetica" w:hAnsi="Helvetica"/>
        </w:rPr>
        <w:t xml:space="preserve">erials, transportation or photo documentation.  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  <w:b/>
          <w:bCs/>
        </w:rPr>
        <w:t>Selected projects will be announced by July 20, 2021.</w:t>
      </w:r>
      <w:r w:rsidRPr="00721629">
        <w:rPr>
          <w:rStyle w:val="None"/>
          <w:rFonts w:ascii="Helvetica" w:hAnsi="Helvetica"/>
        </w:rPr>
        <w:t xml:space="preserve"> </w:t>
      </w:r>
    </w:p>
    <w:p w:rsidR="00590732" w:rsidRDefault="00521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</w:pPr>
      <w:r w:rsidRPr="00721629">
        <w:rPr>
          <w:rStyle w:val="None"/>
          <w:rFonts w:ascii="Helvetica" w:hAnsi="Helvetica"/>
        </w:rPr>
        <w:t xml:space="preserve">Additional information about the Art Prospect Festival can be found at </w:t>
      </w:r>
      <w:hyperlink r:id="rId8" w:history="1">
        <w:r w:rsidRPr="00721629">
          <w:rPr>
            <w:rStyle w:val="Hyperlink1"/>
            <w:rFonts w:ascii="Helvetica" w:hAnsi="Helvetica"/>
            <w:lang w:val="en-US"/>
          </w:rPr>
          <w:t>www.artprospect.org</w:t>
        </w:r>
      </w:hyperlink>
    </w:p>
    <w:sectPr w:rsidR="0059073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71" w:rsidRDefault="00521C71">
      <w:r>
        <w:separator/>
      </w:r>
    </w:p>
  </w:endnote>
  <w:endnote w:type="continuationSeparator" w:id="0">
    <w:p w:rsidR="00521C71" w:rsidRDefault="005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32" w:rsidRDefault="005907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71" w:rsidRDefault="00521C71">
      <w:r>
        <w:separator/>
      </w:r>
    </w:p>
  </w:footnote>
  <w:footnote w:type="continuationSeparator" w:id="0">
    <w:p w:rsidR="00521C71" w:rsidRDefault="005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32" w:rsidRDefault="005907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F387F"/>
    <w:multiLevelType w:val="hybridMultilevel"/>
    <w:tmpl w:val="94B20194"/>
    <w:numStyleLink w:val="ImportedStyle1"/>
  </w:abstractNum>
  <w:abstractNum w:abstractNumId="1" w15:restartNumberingAfterBreak="0">
    <w:nsid w:val="46E50E86"/>
    <w:multiLevelType w:val="hybridMultilevel"/>
    <w:tmpl w:val="94B20194"/>
    <w:styleLink w:val="ImportedStyle1"/>
    <w:lvl w:ilvl="0" w:tplc="EC78806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8391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0E61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E604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83F1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C9AB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7C25B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A496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A071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32"/>
    <w:rsid w:val="00521C71"/>
    <w:rsid w:val="00590732"/>
    <w:rsid w:val="007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0F6E"/>
  <w15:docId w15:val="{59F61723-E391-49CC-9E8D-149D13F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rosp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prospect@cecartslin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2</cp:revision>
  <dcterms:created xsi:type="dcterms:W3CDTF">2021-07-12T10:00:00Z</dcterms:created>
  <dcterms:modified xsi:type="dcterms:W3CDTF">2021-07-12T10:02:00Z</dcterms:modified>
</cp:coreProperties>
</file>